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62ECD" w14:textId="77777777" w:rsidR="000C55AB" w:rsidRPr="00AA1271" w:rsidRDefault="000C55AB" w:rsidP="00AA1271">
      <w:pPr>
        <w:spacing w:line="240" w:lineRule="auto"/>
        <w:ind w:firstLine="720"/>
        <w:jc w:val="both"/>
        <w:rPr>
          <w:rFonts w:ascii="Times New Roman" w:hAnsi="Times New Roman" w:cs="Times New Roman"/>
        </w:rPr>
      </w:pPr>
    </w:p>
    <w:p w14:paraId="217C5F4A" w14:textId="77777777" w:rsidR="000C55AB" w:rsidRPr="00AA1271" w:rsidRDefault="000C55AB" w:rsidP="00AA1271">
      <w:pPr>
        <w:spacing w:line="240" w:lineRule="auto"/>
        <w:ind w:firstLine="720"/>
        <w:jc w:val="both"/>
        <w:rPr>
          <w:rFonts w:ascii="Times New Roman" w:hAnsi="Times New Roman" w:cs="Times New Roman"/>
        </w:rPr>
      </w:pPr>
    </w:p>
    <w:p w14:paraId="79F76368" w14:textId="77777777" w:rsidR="000C55AB" w:rsidRPr="00AA1271" w:rsidRDefault="000C55AB" w:rsidP="00AA1271">
      <w:pPr>
        <w:spacing w:line="240" w:lineRule="auto"/>
        <w:ind w:firstLine="720"/>
        <w:jc w:val="both"/>
        <w:rPr>
          <w:rFonts w:ascii="Times New Roman" w:hAnsi="Times New Roman" w:cs="Times New Roman"/>
        </w:rPr>
      </w:pPr>
    </w:p>
    <w:p w14:paraId="77C708B3" w14:textId="77777777" w:rsidR="000C55AB" w:rsidRPr="00AA1271" w:rsidRDefault="000C55AB" w:rsidP="00AA1271">
      <w:pPr>
        <w:spacing w:line="240" w:lineRule="auto"/>
        <w:ind w:firstLine="720"/>
        <w:jc w:val="both"/>
        <w:rPr>
          <w:rFonts w:ascii="Times New Roman" w:hAnsi="Times New Roman" w:cs="Times New Roman"/>
        </w:rPr>
      </w:pPr>
    </w:p>
    <w:p w14:paraId="56EFAE0A" w14:textId="77777777" w:rsidR="000C55AB" w:rsidRPr="00AA1271" w:rsidRDefault="000C55AB" w:rsidP="00AA1271">
      <w:pPr>
        <w:spacing w:line="240" w:lineRule="auto"/>
        <w:ind w:firstLine="720"/>
        <w:jc w:val="both"/>
        <w:rPr>
          <w:rFonts w:ascii="Times New Roman" w:hAnsi="Times New Roman" w:cs="Times New Roman"/>
        </w:rPr>
      </w:pPr>
    </w:p>
    <w:p w14:paraId="176A8F8E" w14:textId="77777777" w:rsidR="000C55AB" w:rsidRPr="00AA1271" w:rsidRDefault="000C55AB" w:rsidP="00AA1271">
      <w:pPr>
        <w:spacing w:line="240" w:lineRule="auto"/>
        <w:ind w:firstLine="720"/>
        <w:jc w:val="both"/>
        <w:rPr>
          <w:rFonts w:ascii="Times New Roman" w:hAnsi="Times New Roman" w:cs="Times New Roman"/>
        </w:rPr>
      </w:pPr>
    </w:p>
    <w:p w14:paraId="4333F2F9" w14:textId="77777777" w:rsidR="000C55AB" w:rsidRPr="00AA1271" w:rsidRDefault="000C55AB" w:rsidP="00AA1271">
      <w:pPr>
        <w:spacing w:line="240" w:lineRule="auto"/>
        <w:ind w:firstLine="720"/>
        <w:jc w:val="both"/>
        <w:rPr>
          <w:rFonts w:ascii="Times New Roman" w:hAnsi="Times New Roman" w:cs="Times New Roman"/>
        </w:rPr>
      </w:pPr>
    </w:p>
    <w:p w14:paraId="19D27B5A" w14:textId="77777777" w:rsidR="000C55AB" w:rsidRPr="00AA1271" w:rsidRDefault="000C55AB" w:rsidP="00AA1271">
      <w:pPr>
        <w:spacing w:line="240" w:lineRule="auto"/>
        <w:ind w:firstLine="720"/>
        <w:jc w:val="both"/>
        <w:rPr>
          <w:rFonts w:ascii="Times New Roman" w:hAnsi="Times New Roman" w:cs="Times New Roman"/>
        </w:rPr>
      </w:pPr>
    </w:p>
    <w:p w14:paraId="4AD8FDD7" w14:textId="77777777" w:rsidR="000C55AB" w:rsidRPr="00AA1271" w:rsidRDefault="000C55AB" w:rsidP="00AA1271">
      <w:pPr>
        <w:spacing w:line="240" w:lineRule="auto"/>
        <w:ind w:firstLine="720"/>
        <w:jc w:val="both"/>
        <w:rPr>
          <w:rFonts w:ascii="Times New Roman" w:hAnsi="Times New Roman" w:cs="Times New Roman"/>
        </w:rPr>
      </w:pPr>
    </w:p>
    <w:p w14:paraId="65D360DC" w14:textId="77777777" w:rsidR="000C55AB" w:rsidRPr="00AA1271" w:rsidRDefault="000C55AB" w:rsidP="00AA1271">
      <w:pPr>
        <w:spacing w:line="240" w:lineRule="auto"/>
        <w:ind w:firstLine="720"/>
        <w:jc w:val="both"/>
        <w:rPr>
          <w:rFonts w:ascii="Times New Roman" w:hAnsi="Times New Roman" w:cs="Times New Roman"/>
        </w:rPr>
      </w:pPr>
    </w:p>
    <w:p w14:paraId="7BFE02CE" w14:textId="77777777" w:rsidR="000C55AB" w:rsidRPr="00AA1271" w:rsidRDefault="000C55AB" w:rsidP="00AA1271">
      <w:pPr>
        <w:spacing w:line="240" w:lineRule="auto"/>
        <w:ind w:firstLine="720"/>
        <w:jc w:val="both"/>
        <w:rPr>
          <w:rFonts w:ascii="Times New Roman" w:hAnsi="Times New Roman" w:cs="Times New Roman"/>
        </w:rPr>
      </w:pPr>
    </w:p>
    <w:p w14:paraId="5CE8079E" w14:textId="77777777" w:rsidR="000C55AB" w:rsidRPr="00AA1271" w:rsidRDefault="000C55AB" w:rsidP="00AA1271">
      <w:pPr>
        <w:spacing w:line="240" w:lineRule="auto"/>
        <w:ind w:firstLine="720"/>
        <w:jc w:val="both"/>
        <w:rPr>
          <w:rFonts w:ascii="Times New Roman" w:hAnsi="Times New Roman" w:cs="Times New Roman"/>
        </w:rPr>
      </w:pPr>
    </w:p>
    <w:p w14:paraId="5D920AC0" w14:textId="77777777" w:rsidR="000C55AB" w:rsidRPr="00AA1271" w:rsidRDefault="000C55AB" w:rsidP="00AA1271">
      <w:pPr>
        <w:spacing w:line="240" w:lineRule="auto"/>
        <w:ind w:firstLine="720"/>
        <w:jc w:val="both"/>
        <w:rPr>
          <w:rFonts w:ascii="Times New Roman" w:hAnsi="Times New Roman" w:cs="Times New Roman"/>
        </w:rPr>
      </w:pPr>
    </w:p>
    <w:p w14:paraId="68A84FD7" w14:textId="77777777" w:rsidR="000C55AB" w:rsidRPr="00AA1271" w:rsidRDefault="000C55AB" w:rsidP="00AA1271">
      <w:pPr>
        <w:spacing w:line="240" w:lineRule="auto"/>
        <w:ind w:firstLine="720"/>
        <w:jc w:val="center"/>
        <w:rPr>
          <w:rFonts w:ascii="Times New Roman" w:hAnsi="Times New Roman" w:cs="Times New Roman"/>
        </w:rPr>
      </w:pPr>
    </w:p>
    <w:p w14:paraId="0E693D3B" w14:textId="1CE98598" w:rsidR="000C55AB" w:rsidRPr="00AA1271" w:rsidRDefault="0061481D"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Canada’s Dehousing Processes</w:t>
      </w:r>
    </w:p>
    <w:p w14:paraId="45B6D7C2" w14:textId="567BD3A9" w:rsidR="00AA1271" w:rsidRPr="00AA1271" w:rsidRDefault="0061481D"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Student Name</w:t>
      </w:r>
    </w:p>
    <w:p w14:paraId="6773D9B4" w14:textId="28C76B77" w:rsidR="00AA1271" w:rsidRPr="00AA1271" w:rsidRDefault="0061481D"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Institution Affiliation</w:t>
      </w:r>
    </w:p>
    <w:p w14:paraId="05728349" w14:textId="70B11B96" w:rsidR="00AA1271" w:rsidRPr="00AA1271" w:rsidRDefault="0061481D"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Course</w:t>
      </w:r>
    </w:p>
    <w:p w14:paraId="557C3DEE" w14:textId="21A7A27E" w:rsidR="00AA1271" w:rsidRPr="00AA1271" w:rsidRDefault="0061481D" w:rsidP="00AA1271">
      <w:pPr>
        <w:spacing w:line="240" w:lineRule="auto"/>
        <w:ind w:firstLine="720"/>
        <w:jc w:val="center"/>
        <w:rPr>
          <w:rFonts w:ascii="Times New Roman" w:hAnsi="Times New Roman" w:cs="Times New Roman"/>
        </w:rPr>
      </w:pPr>
      <w:r w:rsidRPr="00AA1271">
        <w:rPr>
          <w:rFonts w:ascii="Times New Roman" w:hAnsi="Times New Roman" w:cs="Times New Roman"/>
          <w:shd w:val="clear" w:color="auto" w:fill="FFFFFF"/>
        </w:rPr>
        <w:t>Date</w:t>
      </w:r>
    </w:p>
    <w:p w14:paraId="2AFA99E1" w14:textId="77777777" w:rsidR="000C55AB" w:rsidRPr="00AA1271" w:rsidRDefault="000C55AB" w:rsidP="00AA1271">
      <w:pPr>
        <w:spacing w:line="240" w:lineRule="auto"/>
        <w:ind w:firstLine="720"/>
        <w:jc w:val="center"/>
        <w:rPr>
          <w:rFonts w:ascii="Times New Roman" w:hAnsi="Times New Roman" w:cs="Times New Roman"/>
        </w:rPr>
      </w:pPr>
    </w:p>
    <w:p w14:paraId="486585D3" w14:textId="77777777" w:rsidR="000C55AB" w:rsidRPr="00AA1271" w:rsidRDefault="000C55AB" w:rsidP="00AA1271">
      <w:pPr>
        <w:spacing w:line="240" w:lineRule="auto"/>
        <w:ind w:firstLine="720"/>
        <w:jc w:val="both"/>
        <w:rPr>
          <w:rFonts w:ascii="Times New Roman" w:hAnsi="Times New Roman" w:cs="Times New Roman"/>
        </w:rPr>
      </w:pPr>
    </w:p>
    <w:p w14:paraId="1900C3D4" w14:textId="77777777" w:rsidR="000C55AB" w:rsidRPr="00AA1271" w:rsidRDefault="000C55AB" w:rsidP="00AA1271">
      <w:pPr>
        <w:spacing w:line="240" w:lineRule="auto"/>
        <w:ind w:firstLine="720"/>
        <w:jc w:val="both"/>
        <w:rPr>
          <w:rFonts w:ascii="Times New Roman" w:hAnsi="Times New Roman" w:cs="Times New Roman"/>
        </w:rPr>
      </w:pPr>
    </w:p>
    <w:p w14:paraId="4536C8F6" w14:textId="77777777" w:rsidR="000C55AB" w:rsidRPr="00AA1271" w:rsidRDefault="000C55AB" w:rsidP="00AA1271">
      <w:pPr>
        <w:spacing w:line="240" w:lineRule="auto"/>
        <w:ind w:firstLine="720"/>
        <w:jc w:val="both"/>
        <w:rPr>
          <w:rFonts w:ascii="Times New Roman" w:hAnsi="Times New Roman" w:cs="Times New Roman"/>
        </w:rPr>
      </w:pPr>
    </w:p>
    <w:p w14:paraId="5C13A74A" w14:textId="77777777" w:rsidR="000C55AB" w:rsidRPr="00AA1271" w:rsidRDefault="000C55AB" w:rsidP="00AA1271">
      <w:pPr>
        <w:spacing w:line="240" w:lineRule="auto"/>
        <w:ind w:firstLine="720"/>
        <w:jc w:val="both"/>
        <w:rPr>
          <w:rFonts w:ascii="Times New Roman" w:hAnsi="Times New Roman" w:cs="Times New Roman"/>
        </w:rPr>
      </w:pPr>
    </w:p>
    <w:p w14:paraId="6B3EAB52" w14:textId="77777777" w:rsidR="000C55AB" w:rsidRPr="00AA1271" w:rsidRDefault="000C55AB" w:rsidP="00AA1271">
      <w:pPr>
        <w:spacing w:line="240" w:lineRule="auto"/>
        <w:ind w:firstLine="720"/>
        <w:jc w:val="both"/>
        <w:rPr>
          <w:rFonts w:ascii="Times New Roman" w:hAnsi="Times New Roman" w:cs="Times New Roman"/>
        </w:rPr>
      </w:pPr>
    </w:p>
    <w:p w14:paraId="3DC35707" w14:textId="77777777" w:rsidR="000C55AB" w:rsidRPr="00AA1271" w:rsidRDefault="000C55AB" w:rsidP="00AA1271">
      <w:pPr>
        <w:spacing w:line="240" w:lineRule="auto"/>
        <w:ind w:firstLine="720"/>
        <w:jc w:val="both"/>
        <w:rPr>
          <w:rFonts w:ascii="Times New Roman" w:hAnsi="Times New Roman" w:cs="Times New Roman"/>
        </w:rPr>
      </w:pPr>
    </w:p>
    <w:p w14:paraId="1B541BE4" w14:textId="77777777" w:rsidR="000C55AB" w:rsidRPr="00AA1271" w:rsidRDefault="000C55AB" w:rsidP="00AA1271">
      <w:pPr>
        <w:spacing w:line="240" w:lineRule="auto"/>
        <w:ind w:firstLine="720"/>
        <w:jc w:val="both"/>
        <w:rPr>
          <w:rFonts w:ascii="Times New Roman" w:hAnsi="Times New Roman" w:cs="Times New Roman"/>
        </w:rPr>
      </w:pPr>
    </w:p>
    <w:p w14:paraId="2DDB273C" w14:textId="6CAE976B" w:rsidR="000C55AB" w:rsidRDefault="000C55AB" w:rsidP="00AA1271">
      <w:pPr>
        <w:spacing w:line="240" w:lineRule="auto"/>
        <w:jc w:val="both"/>
        <w:rPr>
          <w:rFonts w:ascii="Times New Roman" w:hAnsi="Times New Roman" w:cs="Times New Roman"/>
        </w:rPr>
      </w:pPr>
    </w:p>
    <w:p w14:paraId="00F3E3DA" w14:textId="2778DEF7" w:rsidR="00AA1271" w:rsidRDefault="00AA1271" w:rsidP="00AA1271">
      <w:pPr>
        <w:spacing w:line="240" w:lineRule="auto"/>
        <w:jc w:val="both"/>
        <w:rPr>
          <w:rFonts w:ascii="Times New Roman" w:hAnsi="Times New Roman" w:cs="Times New Roman"/>
        </w:rPr>
      </w:pPr>
    </w:p>
    <w:p w14:paraId="630E691F" w14:textId="3AE3A2DD" w:rsidR="00AA1271" w:rsidRDefault="00AA1271" w:rsidP="00AA1271">
      <w:pPr>
        <w:spacing w:line="240" w:lineRule="auto"/>
        <w:jc w:val="both"/>
        <w:rPr>
          <w:rFonts w:ascii="Times New Roman" w:hAnsi="Times New Roman" w:cs="Times New Roman"/>
        </w:rPr>
      </w:pPr>
    </w:p>
    <w:p w14:paraId="49EBDD4A" w14:textId="77777777" w:rsidR="00AA1271" w:rsidRPr="00AA1271" w:rsidRDefault="00AA1271" w:rsidP="00AA1271">
      <w:pPr>
        <w:spacing w:line="240" w:lineRule="auto"/>
        <w:jc w:val="both"/>
        <w:rPr>
          <w:rFonts w:ascii="Times New Roman" w:hAnsi="Times New Roman" w:cs="Times New Roman"/>
        </w:rPr>
      </w:pPr>
    </w:p>
    <w:p w14:paraId="2ABB3E65" w14:textId="2387DAA1" w:rsidR="00F15311" w:rsidRPr="00AA1271" w:rsidRDefault="0061481D" w:rsidP="00AA1271">
      <w:pPr>
        <w:spacing w:line="240" w:lineRule="auto"/>
        <w:ind w:firstLine="720"/>
        <w:jc w:val="both"/>
        <w:rPr>
          <w:rFonts w:ascii="Times New Roman" w:hAnsi="Times New Roman" w:cs="Times New Roman"/>
        </w:rPr>
      </w:pPr>
      <w:r w:rsidRPr="00AA1271">
        <w:rPr>
          <w:rFonts w:ascii="Times New Roman" w:hAnsi="Times New Roman" w:cs="Times New Roman"/>
        </w:rPr>
        <w:lastRenderedPageBreak/>
        <w:t>Housing-related discrimination has emerged to be a serious issue in Canada. However, housing-related discrimination is defined as discrimination patterns that have the capability of affecting the ability of people to rent as well as buy housing. It is a ki</w:t>
      </w:r>
      <w:r w:rsidRPr="00AA1271">
        <w:rPr>
          <w:rFonts w:ascii="Times New Roman" w:hAnsi="Times New Roman" w:cs="Times New Roman"/>
        </w:rPr>
        <w:t xml:space="preserve">nd of dissimilar treatment of an individual on the housing market that can be grounded on group traits or even on the place where someone is living. </w:t>
      </w:r>
      <w:r w:rsidR="000D4577" w:rsidRPr="00AA1271">
        <w:rPr>
          <w:rFonts w:ascii="Times New Roman" w:hAnsi="Times New Roman" w:cs="Times New Roman"/>
        </w:rPr>
        <w:t xml:space="preserve">In Canada, a housing provider who is discriminating against people can either be a landlord or even a real estate managing company.  Also, housing-related discrimination </w:t>
      </w:r>
      <w:r w:rsidR="00EE751D" w:rsidRPr="00AA1271">
        <w:rPr>
          <w:rFonts w:ascii="Times New Roman" w:hAnsi="Times New Roman" w:cs="Times New Roman"/>
        </w:rPr>
        <w:t xml:space="preserve">can also be from a lending institution such as a bank or an organization which is a significant part of home acquisition. </w:t>
      </w:r>
    </w:p>
    <w:p w14:paraId="6A5DF185" w14:textId="77777777" w:rsidR="000C55AB" w:rsidRPr="00AA1271" w:rsidRDefault="0061481D" w:rsidP="00AA1271">
      <w:pPr>
        <w:spacing w:line="240" w:lineRule="auto"/>
        <w:ind w:firstLine="720"/>
        <w:jc w:val="both"/>
        <w:rPr>
          <w:rFonts w:ascii="Times New Roman" w:hAnsi="Times New Roman" w:cs="Times New Roman"/>
        </w:rPr>
      </w:pPr>
      <w:r w:rsidRPr="00AA1271">
        <w:rPr>
          <w:rFonts w:ascii="Times New Roman" w:hAnsi="Times New Roman" w:cs="Times New Roman"/>
        </w:rPr>
        <w:t xml:space="preserve">Housing-related discrimination has been carried out in the process of </w:t>
      </w:r>
      <w:r w:rsidRPr="00AA1271">
        <w:rPr>
          <w:rFonts w:ascii="Times New Roman" w:hAnsi="Times New Roman" w:cs="Times New Roman"/>
        </w:rPr>
        <w:t xml:space="preserve">renting or buying housing in many ways. For instance, housing-related discrimination is likely to occur in a situation where the housing provider is </w:t>
      </w:r>
      <w:r w:rsidR="004D3BB0" w:rsidRPr="00AA1271">
        <w:rPr>
          <w:rFonts w:ascii="Times New Roman" w:hAnsi="Times New Roman" w:cs="Times New Roman"/>
        </w:rPr>
        <w:t xml:space="preserve">treating people unfairly. This can be well elaborated through an example of an incidence where the housing provider is charging different rents depending on people. This can happen in a situation where the housing provider is tribalism, whereby he or she can decide to be offering a lower rental price for the people they belong to the same tribe.  </w:t>
      </w:r>
    </w:p>
    <w:p w14:paraId="0AA23DA1" w14:textId="7CF7C9A2" w:rsidR="00DC7953" w:rsidRPr="00AA1271" w:rsidRDefault="0061481D" w:rsidP="00AA1271">
      <w:pPr>
        <w:spacing w:line="240" w:lineRule="auto"/>
        <w:ind w:firstLine="720"/>
        <w:jc w:val="both"/>
        <w:rPr>
          <w:rFonts w:ascii="Times New Roman" w:hAnsi="Times New Roman" w:cs="Times New Roman"/>
        </w:rPr>
      </w:pPr>
      <w:r w:rsidRPr="00AA1271">
        <w:rPr>
          <w:rFonts w:ascii="Times New Roman" w:hAnsi="Times New Roman" w:cs="Times New Roman"/>
        </w:rPr>
        <w:t>Moreover, hou</w:t>
      </w:r>
      <w:r w:rsidRPr="00AA1271">
        <w:rPr>
          <w:rFonts w:ascii="Times New Roman" w:hAnsi="Times New Roman" w:cs="Times New Roman"/>
        </w:rPr>
        <w:t>sing-related discrimination is carried out in buying or renting housing when the housing provider decides not to offer houses for people with disabilities. This might make the people living with disabilities have low self-esteem and think that they are bei</w:t>
      </w:r>
      <w:r w:rsidRPr="00AA1271">
        <w:rPr>
          <w:rFonts w:ascii="Times New Roman" w:hAnsi="Times New Roman" w:cs="Times New Roman"/>
        </w:rPr>
        <w:t xml:space="preserve">ng discriminated against in the community. Housing-related discrimination is carried out in the process of buying or renting housing </w:t>
      </w:r>
      <w:r w:rsidR="000C55AB" w:rsidRPr="00AA1271">
        <w:rPr>
          <w:rFonts w:ascii="Times New Roman" w:hAnsi="Times New Roman" w:cs="Times New Roman"/>
        </w:rPr>
        <w:t>by the concerned parties when it comes to family status. In most cases, this occurs when some people are denied a chance to rent or buy housing when they have a single-family status. For example, the landlord can decide that there is no vacancy for the unmarried or for a couple where members are living far from one another.</w:t>
      </w:r>
    </w:p>
    <w:p w14:paraId="274DC5C1" w14:textId="66C5BFB2" w:rsidR="004D3BB0" w:rsidRPr="00AA1271" w:rsidRDefault="0061481D" w:rsidP="00AA1271">
      <w:pPr>
        <w:spacing w:line="240" w:lineRule="auto"/>
        <w:ind w:firstLine="720"/>
        <w:jc w:val="both"/>
        <w:rPr>
          <w:rFonts w:ascii="Times New Roman" w:hAnsi="Times New Roman" w:cs="Times New Roman"/>
        </w:rPr>
      </w:pPr>
      <w:r w:rsidRPr="00AA1271">
        <w:rPr>
          <w:rFonts w:ascii="Times New Roman" w:hAnsi="Times New Roman" w:cs="Times New Roman"/>
        </w:rPr>
        <w:t>Ontario Human Rights Code is a type of Housing-relate</w:t>
      </w:r>
      <w:r w:rsidRPr="00AA1271">
        <w:rPr>
          <w:rFonts w:ascii="Times New Roman" w:hAnsi="Times New Roman" w:cs="Times New Roman"/>
        </w:rPr>
        <w:t>d discrimination right. It is a type of code that protects individuals from harassment as well as discrimination when accessing housing and in times of tenancies. However, Ontario Human Rights Code is mostly protecting landlords and this can be evidenced b</w:t>
      </w:r>
      <w:r w:rsidRPr="00AA1271">
        <w:rPr>
          <w:rFonts w:ascii="Times New Roman" w:hAnsi="Times New Roman" w:cs="Times New Roman"/>
        </w:rPr>
        <w:t xml:space="preserve">y his significant necessities concerning landlords ''duty to accommodate'' people living with disabilities. </w:t>
      </w:r>
    </w:p>
    <w:p w14:paraId="466A43A0" w14:textId="3A800F12" w:rsidR="00EE751D" w:rsidRPr="00AA1271" w:rsidRDefault="008D2741" w:rsidP="00AA1271">
      <w:pPr>
        <w:spacing w:line="240" w:lineRule="auto"/>
        <w:ind w:firstLine="720"/>
        <w:jc w:val="both"/>
        <w:rPr>
          <w:rFonts w:ascii="Times New Roman" w:hAnsi="Times New Roman" w:cs="Times New Roman"/>
        </w:rPr>
      </w:pPr>
      <w:r>
        <w:rPr>
          <w:rFonts w:ascii="Times New Roman" w:hAnsi="Times New Roman" w:cs="Times New Roman"/>
        </w:rPr>
        <w:t>(Number count 384 words)</w:t>
      </w:r>
    </w:p>
    <w:sectPr w:rsidR="00EE751D" w:rsidRPr="00AA1271" w:rsidSect="00AA12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9CA6C" w14:textId="77777777" w:rsidR="0061481D" w:rsidRDefault="0061481D">
      <w:pPr>
        <w:spacing w:after="0" w:line="240" w:lineRule="auto"/>
      </w:pPr>
      <w:r>
        <w:separator/>
      </w:r>
    </w:p>
  </w:endnote>
  <w:endnote w:type="continuationSeparator" w:id="0">
    <w:p w14:paraId="00C525F9" w14:textId="77777777" w:rsidR="0061481D" w:rsidRDefault="0061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5B9E4" w14:textId="77777777" w:rsidR="0061481D" w:rsidRDefault="0061481D">
      <w:pPr>
        <w:spacing w:after="0" w:line="240" w:lineRule="auto"/>
      </w:pPr>
      <w:r>
        <w:separator/>
      </w:r>
    </w:p>
  </w:footnote>
  <w:footnote w:type="continuationSeparator" w:id="0">
    <w:p w14:paraId="79960BD5" w14:textId="77777777" w:rsidR="0061481D" w:rsidRDefault="0061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08214767"/>
      <w:docPartObj>
        <w:docPartGallery w:val="Page Numbers (Top of Page)"/>
        <w:docPartUnique/>
      </w:docPartObj>
    </w:sdtPr>
    <w:sdtEndPr>
      <w:rPr>
        <w:noProof/>
      </w:rPr>
    </w:sdtEndPr>
    <w:sdtContent>
      <w:p w14:paraId="0E995CD8" w14:textId="6149DF75" w:rsidR="00AA1271" w:rsidRPr="00AA1271" w:rsidRDefault="0061481D" w:rsidP="00AA1271">
        <w:pPr>
          <w:pStyle w:val="Header"/>
          <w:jc w:val="both"/>
          <w:rPr>
            <w:rFonts w:ascii="Times New Roman" w:hAnsi="Times New Roman" w:cs="Times New Roman"/>
          </w:rPr>
        </w:pPr>
        <w:r w:rsidRPr="00AA1271">
          <w:rPr>
            <w:rFonts w:ascii="Times New Roman" w:hAnsi="Times New Roman" w:cs="Times New Roman"/>
          </w:rPr>
          <w:t>CANADA’S DEHOUSING PROCESS</w:t>
        </w:r>
        <w:r w:rsidRPr="00AA1271">
          <w:rPr>
            <w:rFonts w:ascii="Times New Roman" w:hAnsi="Times New Roman" w:cs="Times New Roman"/>
          </w:rPr>
          <w:tab/>
        </w:r>
        <w:r w:rsidRPr="00AA1271">
          <w:rPr>
            <w:rFonts w:ascii="Times New Roman" w:hAnsi="Times New Roman" w:cs="Times New Roman"/>
          </w:rPr>
          <w:tab/>
        </w:r>
        <w:r w:rsidRPr="00AA1271">
          <w:rPr>
            <w:rFonts w:ascii="Times New Roman" w:hAnsi="Times New Roman" w:cs="Times New Roman"/>
          </w:rPr>
          <w:fldChar w:fldCharType="begin"/>
        </w:r>
        <w:r w:rsidRPr="00AA1271">
          <w:rPr>
            <w:rFonts w:ascii="Times New Roman" w:hAnsi="Times New Roman" w:cs="Times New Roman"/>
          </w:rPr>
          <w:instrText xml:space="preserve"> PAGE   \* MERGEFORMAT </w:instrText>
        </w:r>
        <w:r w:rsidRPr="00AA1271">
          <w:rPr>
            <w:rFonts w:ascii="Times New Roman" w:hAnsi="Times New Roman" w:cs="Times New Roman"/>
          </w:rPr>
          <w:fldChar w:fldCharType="separate"/>
        </w:r>
        <w:r w:rsidRPr="00AA1271">
          <w:rPr>
            <w:rFonts w:ascii="Times New Roman" w:hAnsi="Times New Roman" w:cs="Times New Roman"/>
            <w:noProof/>
          </w:rPr>
          <w:t>2</w:t>
        </w:r>
        <w:r w:rsidRPr="00AA127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9EF5" w14:textId="6E9CEE3C" w:rsidR="00AA1271" w:rsidRPr="00AA1271" w:rsidRDefault="0061481D" w:rsidP="00AA1271">
    <w:pPr>
      <w:pStyle w:val="Header"/>
      <w:jc w:val="both"/>
      <w:rPr>
        <w:rFonts w:ascii="Times New Roman" w:hAnsi="Times New Roman" w:cs="Times New Roman"/>
      </w:rPr>
    </w:pPr>
    <w:r w:rsidRPr="00AA1271">
      <w:rPr>
        <w:rFonts w:ascii="Times New Roman" w:hAnsi="Times New Roman" w:cs="Times New Roman"/>
      </w:rPr>
      <w:t>Running Head: CANADA’S DEHOUSING PROCESS</w:t>
    </w:r>
    <w:r w:rsidRPr="00AA1271">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TUyNzUzMDI3MTVQ0lEKTi0uzszPAykwqgUAnwhHBywAAAA="/>
  </w:docVars>
  <w:rsids>
    <w:rsidRoot w:val="00791B97"/>
    <w:rsid w:val="000C55AB"/>
    <w:rsid w:val="000D4577"/>
    <w:rsid w:val="002B3F3F"/>
    <w:rsid w:val="004D3BB0"/>
    <w:rsid w:val="0061481D"/>
    <w:rsid w:val="00791B97"/>
    <w:rsid w:val="008D2741"/>
    <w:rsid w:val="00971C0C"/>
    <w:rsid w:val="00AA1271"/>
    <w:rsid w:val="00CD52E0"/>
    <w:rsid w:val="00DC7953"/>
    <w:rsid w:val="00EE751D"/>
    <w:rsid w:val="00F1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4F3"/>
  <w15:chartTrackingRefBased/>
  <w15:docId w15:val="{E9AADA92-0B0F-4798-ABC3-28BDB200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271"/>
  </w:style>
  <w:style w:type="paragraph" w:styleId="Footer">
    <w:name w:val="footer"/>
    <w:basedOn w:val="Normal"/>
    <w:link w:val="FooterChar"/>
    <w:uiPriority w:val="99"/>
    <w:unhideWhenUsed/>
    <w:rsid w:val="00AA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2021-02-23T12:07:00Z</dcterms:created>
  <dcterms:modified xsi:type="dcterms:W3CDTF">2021-02-23T12:07:00Z</dcterms:modified>
</cp:coreProperties>
</file>